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335"/>
        <w:gridCol w:w="665"/>
        <w:gridCol w:w="210"/>
        <w:gridCol w:w="932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bookmarkStart w:id="0" w:name="_GoBack" w:colFirst="2" w:colLast="3"/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本人所在州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现持证件种类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在美居住地址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办理方式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请在线提交订单后选择：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eastAsia="zh-CN"/>
              </w:rPr>
              <w:t>到场送取件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>邮寄送取件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3E50"/>
    <w:rsid w:val="12E23E50"/>
    <w:rsid w:val="4C321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ShiYongRen</cp:lastModifiedBy>
  <dcterms:modified xsi:type="dcterms:W3CDTF">2023-04-19T08:47:32Z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